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8C56E" w14:textId="77777777" w:rsidR="00626F1D" w:rsidRPr="00626F1D" w:rsidRDefault="00626F1D" w:rsidP="00805969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12"/>
          <w:szCs w:val="12"/>
        </w:rPr>
      </w:pPr>
      <w:bookmarkStart w:id="0" w:name="_GoBack"/>
      <w:bookmarkEnd w:id="0"/>
    </w:p>
    <w:p w14:paraId="421A7F7F" w14:textId="77777777" w:rsidR="00805969" w:rsidRPr="00E76341" w:rsidRDefault="00805969" w:rsidP="00805969">
      <w:pPr>
        <w:jc w:val="center"/>
        <w:rPr>
          <w:rFonts w:ascii="Century Gothic" w:hAnsi="Century Gothic" w:cs="Arial"/>
          <w:b/>
          <w:bCs/>
          <w:color w:val="595959"/>
          <w:sz w:val="32"/>
          <w:szCs w:val="32"/>
        </w:rPr>
      </w:pPr>
      <w:r w:rsidRPr="00E76341">
        <w:rPr>
          <w:rFonts w:ascii="Century Gothic" w:hAnsi="Century Gothic" w:cs="Arial"/>
          <w:b/>
          <w:bCs/>
          <w:color w:val="595959"/>
          <w:sz w:val="32"/>
          <w:szCs w:val="32"/>
        </w:rPr>
        <w:t>Mastering Number at Home</w:t>
      </w:r>
    </w:p>
    <w:p w14:paraId="4BFA37F1" w14:textId="2FEE6231" w:rsidR="00805969" w:rsidRPr="00E76341" w:rsidRDefault="00805969" w:rsidP="00E11FEE">
      <w:pPr>
        <w:jc w:val="center"/>
        <w:rPr>
          <w:rFonts w:ascii="Century Gothic" w:hAnsi="Century Gothic" w:cs="Arial"/>
          <w:b/>
          <w:color w:val="595959" w:themeColor="text1" w:themeTint="A6"/>
          <w:sz w:val="32"/>
          <w:szCs w:val="32"/>
        </w:rPr>
      </w:pPr>
      <w:r w:rsidRPr="00E76341">
        <w:rPr>
          <w:rFonts w:ascii="Century Gothic" w:hAnsi="Century Gothic" w:cs="Arial"/>
          <w:b/>
          <w:bCs/>
          <w:color w:val="595959"/>
          <w:sz w:val="32"/>
          <w:szCs w:val="32"/>
        </w:rPr>
        <w:t>My Diary</w:t>
      </w:r>
      <w:r w:rsidRPr="00E76341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–</w:t>
      </w:r>
      <w:r w:rsidR="00F575FC" w:rsidRPr="00E76341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Reception,</w:t>
      </w:r>
      <w:r w:rsidRPr="00E76341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Week </w:t>
      </w:r>
      <w:r w:rsidR="007148FC" w:rsidRPr="00E76341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2</w:t>
      </w:r>
    </w:p>
    <w:p w14:paraId="551E9A19" w14:textId="64FC3503" w:rsidR="00805969" w:rsidRPr="00505245" w:rsidRDefault="00805969" w:rsidP="00805969">
      <w:pPr>
        <w:rPr>
          <w:rFonts w:ascii="Century Gothic" w:hAnsi="Century Gothic" w:cs="Arial"/>
          <w:color w:val="595959" w:themeColor="text1" w:themeTint="A6"/>
          <w:sz w:val="28"/>
          <w:szCs w:val="28"/>
        </w:rPr>
      </w:pP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Please comp</w:t>
      </w:r>
      <w:r w:rsidR="00EF675A"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lete your diary with your grown-</w:t>
      </w: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up every day.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05969" w14:paraId="629DF34D" w14:textId="77777777" w:rsidTr="00EF675A">
        <w:trPr>
          <w:trHeight w:val="918"/>
        </w:trPr>
        <w:tc>
          <w:tcPr>
            <w:tcW w:w="10201" w:type="dxa"/>
          </w:tcPr>
          <w:p w14:paraId="6CEED421" w14:textId="77777777" w:rsidR="00E11FEE" w:rsidRDefault="00E11FEE" w:rsidP="00805969">
            <w:pP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</w:p>
          <w:p w14:paraId="3C0D3B05" w14:textId="16664842" w:rsidR="00444362" w:rsidRPr="00EF675A" w:rsidRDefault="00E11FEE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EF675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Default="00805969" w:rsidP="0080596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128"/>
        <w:gridCol w:w="2272"/>
        <w:gridCol w:w="1979"/>
        <w:gridCol w:w="709"/>
        <w:gridCol w:w="713"/>
        <w:gridCol w:w="3400"/>
      </w:tblGrid>
      <w:tr w:rsidR="00805969" w14:paraId="31D5DC5E" w14:textId="77777777" w:rsidTr="00505245">
        <w:trPr>
          <w:trHeight w:val="696"/>
        </w:trPr>
        <w:tc>
          <w:tcPr>
            <w:tcW w:w="1129" w:type="dxa"/>
            <w:vAlign w:val="center"/>
          </w:tcPr>
          <w:p w14:paraId="2D0A9508" w14:textId="50C6EE70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6EC9D964" w14:textId="77777777" w:rsidR="00324B27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Activities completed </w:t>
            </w:r>
          </w:p>
          <w:p w14:paraId="0A042954" w14:textId="50A5CAC9" w:rsidR="00805969" w:rsidRPr="00505245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(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please tick</w:t>
            </w: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B6D64A" wp14:editId="4FAD06B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8255" b="825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  <w:gridSpan w:val="2"/>
            <w:vAlign w:val="center"/>
          </w:tcPr>
          <w:p w14:paraId="3B29134A" w14:textId="3CAFB8C0" w:rsidR="00805969" w:rsidRPr="00505245" w:rsidRDefault="00F575FC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Grown-ups – comment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 about your child’s learning</w:t>
            </w:r>
          </w:p>
        </w:tc>
      </w:tr>
      <w:tr w:rsidR="00805969" w14:paraId="1A89255E" w14:textId="77777777" w:rsidTr="00505245">
        <w:trPr>
          <w:trHeight w:val="1288"/>
        </w:trPr>
        <w:tc>
          <w:tcPr>
            <w:tcW w:w="1129" w:type="dxa"/>
            <w:vAlign w:val="center"/>
          </w:tcPr>
          <w:p w14:paraId="7473DDDC" w14:textId="20043F87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038D8C1B" w:rsidR="00805969" w:rsidRPr="00505245" w:rsidRDefault="007148FC" w:rsidP="00AC05D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</w:t>
            </w:r>
            <w:r w:rsidR="00626F1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‘3 </w:t>
            </w:r>
            <w:r w:rsidR="00AC05DE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frogs </w:t>
            </w:r>
            <w:r w:rsidR="00626F1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on a </w:t>
            </w:r>
            <w:r w:rsidR="00623DE3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log’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5D966DD" w14:textId="77777777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204BE47C" w14:textId="1CA8F198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7749C04" w14:textId="77777777" w:rsidTr="00505245">
        <w:trPr>
          <w:trHeight w:val="1288"/>
        </w:trPr>
        <w:tc>
          <w:tcPr>
            <w:tcW w:w="1129" w:type="dxa"/>
            <w:vAlign w:val="center"/>
          </w:tcPr>
          <w:p w14:paraId="1A6B4318" w14:textId="2473DCC0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0F482EAB" w:rsidR="00805969" w:rsidRPr="00505245" w:rsidRDefault="007148FC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</w:t>
            </w:r>
            <w:r w:rsidR="00626F1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‘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3 or NOT 3</w:t>
            </w:r>
            <w:r w:rsidR="00626F1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?’.</w:t>
            </w:r>
          </w:p>
        </w:tc>
        <w:tc>
          <w:tcPr>
            <w:tcW w:w="709" w:type="dxa"/>
          </w:tcPr>
          <w:p w14:paraId="48C27225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66A1C7A3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0CBB0A4F" w14:textId="77777777" w:rsidTr="00505245">
        <w:trPr>
          <w:trHeight w:val="1288"/>
        </w:trPr>
        <w:tc>
          <w:tcPr>
            <w:tcW w:w="1129" w:type="dxa"/>
            <w:vAlign w:val="center"/>
          </w:tcPr>
          <w:p w14:paraId="7F92438E" w14:textId="72CA16D4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6FFCFD68" w:rsidR="00805969" w:rsidRPr="00505245" w:rsidRDefault="00626F1D" w:rsidP="00AC05D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‘3 </w:t>
            </w:r>
            <w:r w:rsidR="00AC05DE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frogs 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on a </w:t>
            </w:r>
            <w:r w:rsidR="00623DE3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log’</w:t>
            </w:r>
            <w:r w:rsidR="007148FC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DBEB0FE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0798D1F3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0E797E23" w14:textId="77777777" w:rsidTr="00505245">
        <w:trPr>
          <w:trHeight w:val="1288"/>
        </w:trPr>
        <w:tc>
          <w:tcPr>
            <w:tcW w:w="1129" w:type="dxa"/>
            <w:vAlign w:val="center"/>
          </w:tcPr>
          <w:p w14:paraId="7E87208F" w14:textId="5902153C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42ABB1ED" w:rsidR="00805969" w:rsidRPr="00505245" w:rsidRDefault="007148FC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</w:t>
            </w:r>
            <w:r w:rsidR="00626F1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‘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3 or NOT 3</w:t>
            </w:r>
            <w:r w:rsidR="00626F1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?’.</w:t>
            </w:r>
          </w:p>
        </w:tc>
        <w:tc>
          <w:tcPr>
            <w:tcW w:w="709" w:type="dxa"/>
          </w:tcPr>
          <w:p w14:paraId="0B84583B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6F3990EB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0A45540" w14:textId="77777777" w:rsidTr="00505245">
        <w:trPr>
          <w:trHeight w:val="128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8B471" w14:textId="49695CA2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2B5F47F1" w14:textId="22BD7202" w:rsidR="00805969" w:rsidRPr="00505245" w:rsidRDefault="00626F1D" w:rsidP="00AC05D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‘3 </w:t>
            </w:r>
            <w:r w:rsidR="00AC05DE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frogs 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on a </w:t>
            </w:r>
            <w:r w:rsidR="00623DE3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log’</w:t>
            </w:r>
            <w:r w:rsid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7A9D1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1B1A726C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A76175" w14:paraId="59812314" w14:textId="77777777" w:rsidTr="00505245">
        <w:tc>
          <w:tcPr>
            <w:tcW w:w="10201" w:type="dxa"/>
            <w:gridSpan w:val="6"/>
            <w:tcBorders>
              <w:bottom w:val="nil"/>
            </w:tcBorders>
            <w:vAlign w:val="center"/>
          </w:tcPr>
          <w:p w14:paraId="1967B8E6" w14:textId="05A7F716" w:rsidR="00BE32C2" w:rsidRPr="00505245" w:rsidRDefault="00D110E1" w:rsidP="00EB6DC2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Grown-ups</w:t>
            </w:r>
            <w:r w:rsid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–</w:t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please indicate how you and your child found the work this week.</w:t>
            </w:r>
          </w:p>
          <w:p w14:paraId="74FE43EF" w14:textId="2E51F66E" w:rsidR="00BB59D0" w:rsidRPr="00EB6DC2" w:rsidRDefault="00BB59D0" w:rsidP="00E11FEE">
            <w:pPr>
              <w:rPr>
                <w:rFonts w:ascii="Century Gothic" w:hAnsi="Century Gothic" w:cs="Arial"/>
                <w:color w:val="595959" w:themeColor="text1" w:themeTint="A6"/>
              </w:rPr>
            </w:pPr>
          </w:p>
        </w:tc>
      </w:tr>
      <w:tr w:rsidR="00BE32C2" w14:paraId="1E2B7A34" w14:textId="77777777" w:rsidTr="00E76341">
        <w:tc>
          <w:tcPr>
            <w:tcW w:w="3402" w:type="dxa"/>
            <w:gridSpan w:val="2"/>
            <w:tcBorders>
              <w:top w:val="nil"/>
              <w:right w:val="nil"/>
            </w:tcBorders>
          </w:tcPr>
          <w:p w14:paraId="651D718F" w14:textId="69584E6F" w:rsidR="00BE32C2" w:rsidRPr="00505245" w:rsidRDefault="008A307B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5E9FE17" wp14:editId="372101BF">
                  <wp:simplePos x="0" y="0"/>
                  <wp:positionH relativeFrom="column">
                    <wp:align>center</wp:align>
                  </wp:positionH>
                  <wp:positionV relativeFrom="paragraph">
                    <wp:posOffset>215900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7200" y="1350"/>
                      <wp:lineTo x="4950" y="3150"/>
                      <wp:lineTo x="1350" y="7650"/>
                      <wp:lineTo x="1350" y="11250"/>
                      <wp:lineTo x="3150" y="16650"/>
                      <wp:lineTo x="6750" y="18900"/>
                      <wp:lineTo x="7200" y="19800"/>
                      <wp:lineTo x="13950" y="19800"/>
                      <wp:lineTo x="14400" y="18900"/>
                      <wp:lineTo x="18450" y="16650"/>
                      <wp:lineTo x="20250" y="8100"/>
                      <wp:lineTo x="16650" y="4050"/>
                      <wp:lineTo x="13950" y="1350"/>
                      <wp:lineTo x="7200" y="1350"/>
                    </wp:wrapPolygon>
                  </wp:wrapTight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32C2"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Very confident</w:t>
            </w:r>
          </w:p>
          <w:p w14:paraId="7D0F96EA" w14:textId="4D6651AE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CD0254D" w14:textId="74573627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58CB79DC" w:rsidR="00BB59D0" w:rsidRPr="00505245" w:rsidRDefault="00BB59D0" w:rsidP="00BB59D0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60E643D" wp14:editId="084CC9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215900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7200" y="1350"/>
                      <wp:lineTo x="4950" y="3150"/>
                      <wp:lineTo x="1350" y="7650"/>
                      <wp:lineTo x="1350" y="11250"/>
                      <wp:lineTo x="3150" y="16650"/>
                      <wp:lineTo x="6750" y="18900"/>
                      <wp:lineTo x="7200" y="19800"/>
                      <wp:lineTo x="13950" y="19800"/>
                      <wp:lineTo x="14400" y="18900"/>
                      <wp:lineTo x="18450" y="16650"/>
                      <wp:lineTo x="20250" y="8100"/>
                      <wp:lineTo x="16650" y="4050"/>
                      <wp:lineTo x="13950" y="1350"/>
                      <wp:lineTo x="7200" y="1350"/>
                    </wp:wrapPolygon>
                  </wp:wrapTight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It was okay</w:t>
            </w:r>
          </w:p>
          <w:p w14:paraId="4833C72D" w14:textId="0C66A35E" w:rsidR="00BE32C2" w:rsidRPr="00505245" w:rsidRDefault="00BE32C2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</w:tcBorders>
            <w:vAlign w:val="center"/>
          </w:tcPr>
          <w:p w14:paraId="5F28921A" w14:textId="110EE389" w:rsidR="00BE32C2" w:rsidRPr="00505245" w:rsidRDefault="00BB59D0" w:rsidP="00BB59D0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DBC619B" wp14:editId="04CF17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215900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7200" y="1350"/>
                      <wp:lineTo x="4950" y="3150"/>
                      <wp:lineTo x="1350" y="7650"/>
                      <wp:lineTo x="1350" y="11250"/>
                      <wp:lineTo x="3150" y="16650"/>
                      <wp:lineTo x="6750" y="18900"/>
                      <wp:lineTo x="7200" y="19800"/>
                      <wp:lineTo x="13950" y="19800"/>
                      <wp:lineTo x="14400" y="18900"/>
                      <wp:lineTo x="18450" y="16650"/>
                      <wp:lineTo x="20250" y="8100"/>
                      <wp:lineTo x="16650" y="4050"/>
                      <wp:lineTo x="13950" y="1350"/>
                      <wp:lineTo x="7200" y="1350"/>
                    </wp:wrapPolygon>
                  </wp:wrapTight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Not too sure</w:t>
            </w:r>
          </w:p>
          <w:p w14:paraId="2393D9EA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1600A43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57154644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D21B560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A8C948C" w14:textId="66357DA3" w:rsidR="00BB59D0" w:rsidRPr="00505245" w:rsidRDefault="00BB59D0" w:rsidP="00E76341">
            <w:pPr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49DD3E19" w14:textId="77777777" w:rsidR="005B3FC4" w:rsidRPr="00805969" w:rsidRDefault="005B3FC4" w:rsidP="00840B92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sectPr w:rsidR="005B3FC4" w:rsidRPr="00805969" w:rsidSect="00E76341">
      <w:headerReference w:type="default" r:id="rId14"/>
      <w:footerReference w:type="default" r:id="rId15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80C2A" w14:textId="77777777" w:rsidR="00064356" w:rsidRDefault="00064356" w:rsidP="00EF675A">
      <w:pPr>
        <w:spacing w:after="0" w:line="240" w:lineRule="auto"/>
      </w:pPr>
      <w:r>
        <w:separator/>
      </w:r>
    </w:p>
  </w:endnote>
  <w:endnote w:type="continuationSeparator" w:id="0">
    <w:p w14:paraId="1EEE71D7" w14:textId="77777777" w:rsidR="00064356" w:rsidRDefault="00064356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274868FF" w:rsidR="00623DE3" w:rsidRPr="00EF675A" w:rsidRDefault="00623DE3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B6D00" w14:textId="77777777" w:rsidR="00064356" w:rsidRDefault="00064356" w:rsidP="00EF675A">
      <w:pPr>
        <w:spacing w:after="0" w:line="240" w:lineRule="auto"/>
      </w:pPr>
      <w:r>
        <w:separator/>
      </w:r>
    </w:p>
  </w:footnote>
  <w:footnote w:type="continuationSeparator" w:id="0">
    <w:p w14:paraId="0F5ADCB5" w14:textId="77777777" w:rsidR="00064356" w:rsidRDefault="00064356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623DE3" w:rsidRDefault="00623DE3" w:rsidP="00EF67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802765" wp14:editId="6A7422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9"/>
    <w:rsid w:val="00064356"/>
    <w:rsid w:val="00091EE8"/>
    <w:rsid w:val="000A4ED5"/>
    <w:rsid w:val="001E4F7F"/>
    <w:rsid w:val="00226669"/>
    <w:rsid w:val="00324B27"/>
    <w:rsid w:val="00444362"/>
    <w:rsid w:val="00505245"/>
    <w:rsid w:val="00517DC6"/>
    <w:rsid w:val="00545CFF"/>
    <w:rsid w:val="005B3FC4"/>
    <w:rsid w:val="00623DE3"/>
    <w:rsid w:val="00626F1D"/>
    <w:rsid w:val="00651381"/>
    <w:rsid w:val="00700FDE"/>
    <w:rsid w:val="007148FC"/>
    <w:rsid w:val="00733F37"/>
    <w:rsid w:val="00746BD4"/>
    <w:rsid w:val="007813CD"/>
    <w:rsid w:val="00805969"/>
    <w:rsid w:val="00840B92"/>
    <w:rsid w:val="008A307B"/>
    <w:rsid w:val="009B4C83"/>
    <w:rsid w:val="00A74331"/>
    <w:rsid w:val="00A76175"/>
    <w:rsid w:val="00AC05DE"/>
    <w:rsid w:val="00AC48DA"/>
    <w:rsid w:val="00B52A35"/>
    <w:rsid w:val="00BB59D0"/>
    <w:rsid w:val="00BE32C2"/>
    <w:rsid w:val="00D110E1"/>
    <w:rsid w:val="00D2181E"/>
    <w:rsid w:val="00E04AE2"/>
    <w:rsid w:val="00E11FEE"/>
    <w:rsid w:val="00E76341"/>
    <w:rsid w:val="00EB6DC2"/>
    <w:rsid w:val="00EF675A"/>
    <w:rsid w:val="00F575FC"/>
    <w:rsid w:val="00F93F07"/>
    <w:rsid w:val="00F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52C6C"/>
  <w15:docId w15:val="{AEDB0270-5A04-43EB-836A-0511F471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  <w:style w:type="paragraph" w:styleId="Revision">
    <w:name w:val="Revision"/>
    <w:hidden/>
    <w:uiPriority w:val="99"/>
    <w:semiHidden/>
    <w:rsid w:val="008A3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AFF8BB08-ACAB-455A-BFDB-EFB95ED33C61}"/>
</file>

<file path=customXml/itemProps2.xml><?xml version="1.0" encoding="utf-8"?>
<ds:datastoreItem xmlns:ds="http://schemas.openxmlformats.org/officeDocument/2006/customXml" ds:itemID="{145D34A8-A6C7-4B33-BE15-75E84D9C17DC}"/>
</file>

<file path=customXml/itemProps3.xml><?xml version="1.0" encoding="utf-8"?>
<ds:datastoreItem xmlns:ds="http://schemas.openxmlformats.org/officeDocument/2006/customXml" ds:itemID="{F20989C7-B4D8-43F1-9727-C431CEE40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12</cp:revision>
  <dcterms:created xsi:type="dcterms:W3CDTF">2022-07-29T13:22:00Z</dcterms:created>
  <dcterms:modified xsi:type="dcterms:W3CDTF">2022-09-29T11:12:00Z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