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AC9AA" w14:textId="6BD43C54" w:rsidR="00773721" w:rsidRPr="00773721" w:rsidRDefault="00773721" w:rsidP="00A94028">
      <w:pPr>
        <w:spacing w:before="120"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</w:pPr>
      <w:r w:rsidRPr="0077372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Mastering Number at Home</w:t>
      </w:r>
    </w:p>
    <w:p w14:paraId="31A757EC" w14:textId="296C4D7B" w:rsidR="00773721" w:rsidRPr="00773721" w:rsidRDefault="002079F6" w:rsidP="00773721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 xml:space="preserve">Year </w:t>
      </w:r>
      <w:r w:rsidR="008914DD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2</w:t>
      </w:r>
      <w:r w:rsidR="00773721" w:rsidRPr="0077372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 xml:space="preserve"> – Week </w:t>
      </w:r>
      <w:r w:rsidR="00B358D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4</w:t>
      </w:r>
    </w:p>
    <w:tbl>
      <w:tblPr>
        <w:tblStyle w:val="TableGrid"/>
        <w:tblW w:w="10312" w:type="dxa"/>
        <w:jc w:val="center"/>
        <w:tblLook w:val="04A0" w:firstRow="1" w:lastRow="0" w:firstColumn="1" w:lastColumn="0" w:noHBand="0" w:noVBand="1"/>
      </w:tblPr>
      <w:tblGrid>
        <w:gridCol w:w="5245"/>
        <w:gridCol w:w="5067"/>
      </w:tblGrid>
      <w:tr w:rsidR="00773721" w:rsidRPr="00773721" w14:paraId="64880184" w14:textId="77777777" w:rsidTr="00A94028">
        <w:trPr>
          <w:trHeight w:val="7827"/>
          <w:jc w:val="center"/>
        </w:trPr>
        <w:tc>
          <w:tcPr>
            <w:tcW w:w="5245" w:type="dxa"/>
          </w:tcPr>
          <w:p w14:paraId="38FF2EDA" w14:textId="3C9C1763" w:rsidR="00773721" w:rsidRDefault="00560FBC" w:rsidP="00A94028">
            <w:pPr>
              <w:spacing w:before="12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Explore o</w:t>
            </w:r>
            <w:r w:rsidR="0099540D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dd and </w:t>
            </w:r>
            <w:r w:rsidR="00844AE6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e</w:t>
            </w:r>
            <w:r w:rsidR="0099540D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ven</w:t>
            </w:r>
            <w:r w:rsidR="00EA4937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 numbers</w:t>
            </w:r>
          </w:p>
          <w:p w14:paraId="23EAA560" w14:textId="308DC80B" w:rsidR="00D709E6" w:rsidRPr="0099540D" w:rsidRDefault="0099540D" w:rsidP="0099540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 w:rsidRPr="0099540D">
              <w:rPr>
                <w:rFonts w:ascii="Arial" w:eastAsiaTheme="minorHAnsi" w:hAnsi="Arial" w:cs="Arial"/>
                <w:b/>
                <w:bCs/>
                <w:noProof/>
                <w:color w:val="595959" w:themeColor="text1" w:themeTint="A6"/>
                <w:kern w:val="0"/>
                <w:sz w:val="28"/>
                <w14:ligatures w14:val="none"/>
                <w14:cntxtAlts w14:val="0"/>
              </w:rPr>
              <w:drawing>
                <wp:inline distT="0" distB="0" distL="0" distR="0" wp14:anchorId="7A88A707" wp14:editId="641D93B1">
                  <wp:extent cx="1895475" cy="10103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982" cy="101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9DEE80" w14:textId="02865F4C" w:rsidR="00773721" w:rsidRPr="00773721" w:rsidRDefault="00773721" w:rsidP="00773721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77372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(Monday, Wednesday and Friday)</w:t>
            </w:r>
          </w:p>
          <w:p w14:paraId="535224E6" w14:textId="65D39EF7" w:rsidR="00773721" w:rsidRPr="00773721" w:rsidRDefault="00773721" w:rsidP="00773721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77372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How to play</w:t>
            </w:r>
          </w:p>
          <w:p w14:paraId="537D50EF" w14:textId="05F32CC3" w:rsidR="007C3395" w:rsidRPr="00A94028" w:rsidRDefault="00844AE6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For this game</w:t>
            </w:r>
            <w:r w:rsidR="00834D9F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</w:t>
            </w:r>
            <w:r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you will </w:t>
            </w:r>
            <w:r w:rsidR="007C3395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need the </w:t>
            </w:r>
            <w:r w:rsidR="007C3395" w:rsidRPr="00A94028">
              <w:rPr>
                <w:rFonts w:ascii="Arial" w:eastAsiaTheme="minorHAnsi" w:hAnsi="Arial" w:cs="Arial"/>
                <w:b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‘Small 10-frames’</w:t>
            </w:r>
            <w:r w:rsidR="007C3395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72CBD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worksheet </w:t>
            </w:r>
            <w:r w:rsidR="007C3395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and 55 small objects from home, such as </w:t>
            </w:r>
            <w:r w:rsidR="008E1F21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pebbles </w:t>
            </w:r>
            <w:r w:rsidR="007C3395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or </w:t>
            </w:r>
            <w:r w:rsidR="008E1F21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dried </w:t>
            </w:r>
            <w:r w:rsidR="007C3395" w:rsidRPr="00A94028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beans.</w:t>
            </w:r>
          </w:p>
          <w:p w14:paraId="2A9BE6CF" w14:textId="2E1954AB" w:rsidR="00EC2E8A" w:rsidRDefault="007C3395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</w:t>
            </w:r>
            <w:r w:rsidR="003B2536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ay a number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from 1 to 10 and ask your</w:t>
            </w:r>
            <w:r w:rsidR="003B2536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child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to</w:t>
            </w:r>
            <w:r w:rsidR="00A85F40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pick up that number of objects and place them on the correct 10-frame.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(For example, if you say </w:t>
            </w:r>
            <w:r w:rsidR="00834D9F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“</w:t>
            </w:r>
            <w:r w:rsidRPr="00A94028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4</w:t>
            </w:r>
            <w:r w:rsidR="00834D9F">
              <w:rPr>
                <w:rFonts w:ascii="Arial" w:eastAsiaTheme="minorHAnsi" w:hAnsi="Arial" w:cs="Arial"/>
                <w:i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”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 they should place 4 objects in the 10-frame labelled ‘4’.)</w:t>
            </w:r>
            <w:r w:rsidR="00A85F40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</w:p>
          <w:p w14:paraId="711E3A17" w14:textId="3826A08F" w:rsidR="00D3671A" w:rsidRDefault="007C3395" w:rsidP="0005077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Ask your</w:t>
            </w:r>
            <w:r w:rsidR="00A85F40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child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to</w:t>
            </w:r>
            <w:r w:rsidR="00A85F40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look at whether </w:t>
            </w:r>
            <w:r w:rsidR="00D3671A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there is an ‘odd one’ to help them say whether the number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they have made</w:t>
            </w:r>
            <w:r w:rsidR="00D3671A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is odd or even.</w:t>
            </w:r>
          </w:p>
          <w:p w14:paraId="19AF38CD" w14:textId="05CE719B" w:rsidR="0099540D" w:rsidRPr="00D300B8" w:rsidRDefault="00FE5732" w:rsidP="003D49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Repeat 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 activity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with 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other numbers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between 1 and 10.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an your child begin to say 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whether the number will be odd or even BEFORE </w:t>
            </w:r>
            <w:r w:rsidR="00DC7BB6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they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mak</w:t>
            </w:r>
            <w:r w:rsidR="00DC7BB6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e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it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?</w:t>
            </w:r>
          </w:p>
        </w:tc>
        <w:tc>
          <w:tcPr>
            <w:tcW w:w="5067" w:type="dxa"/>
          </w:tcPr>
          <w:p w14:paraId="47621F5E" w14:textId="414FD767" w:rsidR="00A80C03" w:rsidRPr="00A80C03" w:rsidRDefault="000E595E" w:rsidP="00A94028">
            <w:pPr>
              <w:spacing w:before="12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595959" w:themeColor="text1" w:themeTint="A6"/>
                <w:kern w:val="0"/>
                <w:sz w:val="28"/>
                <w14:ligatures w14:val="none"/>
                <w14:cntxtAlts w14:val="0"/>
              </w:rPr>
              <w:drawing>
                <wp:anchor distT="0" distB="0" distL="114300" distR="114300" simplePos="0" relativeHeight="251655168" behindDoc="0" locked="0" layoutInCell="1" allowOverlap="1" wp14:anchorId="2FA3F151" wp14:editId="51122F76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190500</wp:posOffset>
                  </wp:positionV>
                  <wp:extent cx="656590" cy="905510"/>
                  <wp:effectExtent l="8890" t="0" r="0" b="0"/>
                  <wp:wrapNone/>
                  <wp:docPr id="14" name="Picture 13">
                    <a:extLst xmlns:a="http://schemas.openxmlformats.org/drawingml/2006/main">
                      <a:ext uri="{FF2B5EF4-FFF2-40B4-BE49-F238E27FC236}">
                        <a16:creationId xmlns:mo="http://schemas.microsoft.com/office/mac/office/2008/main" xmlns:mv="urn:schemas-microsoft-com:mac:v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4984EAB-AE39-C338-A2E2-416E453C70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mo="http://schemas.microsoft.com/office/mac/office/2008/main" xmlns:mv="urn:schemas-microsoft-com:mac:v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4984EAB-AE39-C338-A2E2-416E453C70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71" t="3968" r="52840" b="70346"/>
                          <a:stretch/>
                        </pic:blipFill>
                        <pic:spPr bwMode="auto">
                          <a:xfrm rot="5400000">
                            <a:off x="0" y="0"/>
                            <a:ext cx="656590" cy="905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358D1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Odd and even </w:t>
            </w:r>
            <w:r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parts of</w:t>
            </w:r>
            <w:r w:rsidR="00B358D1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 10</w:t>
            </w:r>
          </w:p>
          <w:p w14:paraId="1A5A33BD" w14:textId="0D4BB20D" w:rsidR="00A80C03" w:rsidRPr="00A80C03" w:rsidRDefault="00B04F0F" w:rsidP="00A80C03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595959" w:themeColor="text1" w:themeTint="A6"/>
                <w:kern w:val="0"/>
                <w:sz w:val="16"/>
                <w:szCs w:val="16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6C0E6C" wp14:editId="4BD738CF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170815</wp:posOffset>
                      </wp:positionV>
                      <wp:extent cx="1836329" cy="485775"/>
                      <wp:effectExtent l="0" t="0" r="18415" b="301625"/>
                      <wp:wrapNone/>
                      <wp:docPr id="52" name="Speech Bubble: Rectangle with Corners Rounded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329" cy="485775"/>
                              </a:xfrm>
                              <a:prstGeom prst="wedgeRoundRectCallout">
                                <a:avLst>
                                  <a:gd name="adj1" fmla="val 45722"/>
                                  <a:gd name="adj2" fmla="val 102535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9595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248F8" w14:textId="77777777" w:rsidR="008657AD" w:rsidRPr="00A94028" w:rsidRDefault="008657AD" w:rsidP="00B04F0F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595959"/>
                                    </w:rPr>
                                  </w:pPr>
                                  <w:r w:rsidRPr="00A94028">
                                    <w:rPr>
                                      <w:rFonts w:ascii="Arial" w:hAnsi="Arial"/>
                                      <w:color w:val="595959"/>
                                    </w:rPr>
                                    <w:t>I can see 4 and 6.</w:t>
                                  </w:r>
                                </w:p>
                                <w:p w14:paraId="3DF63407" w14:textId="77777777" w:rsidR="008657AD" w:rsidRPr="00A94028" w:rsidRDefault="008657AD" w:rsidP="00B04F0F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595959"/>
                                    </w:rPr>
                                  </w:pPr>
                                  <w:r w:rsidRPr="00A94028">
                                    <w:rPr>
                                      <w:rFonts w:ascii="Arial" w:hAnsi="Arial"/>
                                      <w:color w:val="595959"/>
                                    </w:rPr>
                                    <w:t>They’re both even numbers!</w:t>
                                  </w:r>
                                </w:p>
                                <w:p w14:paraId="12752EEA" w14:textId="77777777" w:rsidR="008657AD" w:rsidRDefault="008657AD" w:rsidP="000E59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C0E6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eech Bubble: Rectangle with Corners Rounded 52" o:spid="_x0000_s1026" type="#_x0000_t62" style="position:absolute;left:0;text-align:left;margin-left:93.05pt;margin-top:13.45pt;width:144.6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" adj="20676,32948" filled="f" strokecolor="#595959" strokeweight="1pt">
                      <v:textbox>
                        <w:txbxContent>
                          <w:p w14:paraId="444248F8" w14:textId="77777777" w:rsidR="008657AD" w:rsidRPr="00A94028" w:rsidRDefault="008657AD" w:rsidP="00B04F0F">
                            <w:pPr>
                              <w:jc w:val="center"/>
                              <w:rPr>
                                <w:rFonts w:ascii="Arial" w:hAnsi="Arial"/>
                                <w:color w:val="595959"/>
                              </w:rPr>
                            </w:pPr>
                            <w:r w:rsidRPr="00A94028">
                              <w:rPr>
                                <w:rFonts w:ascii="Arial" w:hAnsi="Arial"/>
                                <w:color w:val="595959"/>
                              </w:rPr>
                              <w:t>I can see 4 and 6.</w:t>
                            </w:r>
                          </w:p>
                          <w:p w14:paraId="3DF63407" w14:textId="77777777" w:rsidR="008657AD" w:rsidRPr="00A94028" w:rsidRDefault="008657AD" w:rsidP="00B04F0F">
                            <w:pPr>
                              <w:jc w:val="center"/>
                              <w:rPr>
                                <w:rFonts w:ascii="Arial" w:hAnsi="Arial"/>
                                <w:color w:val="595959"/>
                              </w:rPr>
                            </w:pPr>
                            <w:r w:rsidRPr="00A94028">
                              <w:rPr>
                                <w:rFonts w:ascii="Arial" w:hAnsi="Arial"/>
                                <w:color w:val="595959"/>
                              </w:rPr>
                              <w:t>They’re both even numbers!</w:t>
                            </w:r>
                          </w:p>
                          <w:p w14:paraId="12752EEA" w14:textId="77777777" w:rsidR="008657AD" w:rsidRDefault="008657AD" w:rsidP="000E59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DEB99E" w14:textId="4FEF49F7" w:rsidR="00280227" w:rsidRDefault="00280227" w:rsidP="00F46CA2">
            <w:pPr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5A4C93AD" w14:textId="3EA11227" w:rsidR="00280227" w:rsidRDefault="00280227" w:rsidP="00A80C03">
            <w:pPr>
              <w:contextualSpacing/>
              <w:jc w:val="center"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3D071FA4" w14:textId="20686386" w:rsidR="00070BAA" w:rsidRDefault="007C3395" w:rsidP="00280227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FE6C378" wp14:editId="47B130C8">
                      <wp:simplePos x="0" y="0"/>
                      <wp:positionH relativeFrom="column">
                        <wp:posOffset>394336</wp:posOffset>
                      </wp:positionH>
                      <wp:positionV relativeFrom="paragraph">
                        <wp:posOffset>140970</wp:posOffset>
                      </wp:positionV>
                      <wp:extent cx="848472" cy="320798"/>
                      <wp:effectExtent l="0" t="0" r="27940" b="2222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8472" cy="320798"/>
                                <a:chOff x="0" y="0"/>
                                <a:chExt cx="1748790" cy="705485"/>
                              </a:xfrm>
                            </wpg:grpSpPr>
                            <wps:wsp>
                              <wps:cNvPr id="18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0" y="257175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900" y="257175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7275" y="152400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7650"/>
                                  <a:ext cx="158115" cy="1530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400" y="457200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3450" y="381000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50" y="0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8250" y="352425"/>
                                  <a:ext cx="158115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0675" y="504825"/>
                                  <a:ext cx="158115" cy="1530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950" y="552450"/>
                                  <a:ext cx="158115" cy="1530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2B9E4" id="Group 17" o:spid="_x0000_s1026" style="position:absolute;margin-left:31.05pt;margin-top:11.1pt;width:66.8pt;height:25.25pt;z-index:251665408;mso-width-relative:margin;mso-height-relative:margin" coordsize="17487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">
                      <v:oval id="Oval 12" o:spid="_x0000_s1027" style="position:absolute;left:3810;top:2571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oL8IA&#10;AADbAAAADwAAAGRycy9kb3ducmV2LnhtbESPQW/CMAyF75P2HyIj7TZSdtigI6Cq0iSOoyBxtRqv&#10;jWic0gRa/j0+IO1m6z2/93m9nXynbjREF9jAYp6BIq6DddwYOB5+3pegYkK22AUmA3eKsN28vqwx&#10;t2HkPd2q1CgJ4ZijgTalPtc61i15jPPQE4v2FwaPSdah0XbAUcJ9pz+y7FN7dCwNLfZUtlSfq6s3&#10;UJzOq/Hidu5e/faXa/NVhLIsjHmbTcU3qERT+jc/r3dW8AVWfpEB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agvwgAAANsAAAAPAAAAAAAAAAAAAAAAAJgCAABkcnMvZG93&#10;bnJldi54bWxQSwUGAAAAAAQABAD1AAAAhwMAAAAA&#10;" fillcolor="black" strokeweight="2pt">
                        <v:textbox inset="2.88pt,2.88pt,2.88pt,2.88pt"/>
                      </v:oval>
                      <v:oval id="Oval 13" o:spid="_x0000_s1028" style="position:absolute;left:7239;top:2571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Bsr8A&#10;AADbAAAADwAAAGRycy9kb3ducmV2LnhtbERPTYvCMBC9C/6HMMLebOoeVq1GKYUFj7tV8Do0Yxts&#10;JrWJtv77zYLgbR7vc7b70bbiQb03jhUskhQEceW04VrB6fg9X4HwAVlj65gUPMnDfjedbDHTbuBf&#10;epShFjGEfYYKmhC6TEpfNWTRJ64jjtzF9RZDhH0tdY9DDLet/EzTL2nRcGxosKOioepa3q2C/Hxd&#10;DzdzMM/yp7vd62XuiiJX6mM25hsQgcbwFr/cBx3nL+D/l3i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twGyvwAAANsAAAAPAAAAAAAAAAAAAAAAAJgCAABkcnMvZG93bnJl&#10;di54bWxQSwUGAAAAAAQABAD1AAAAhAMAAAAA&#10;" fillcolor="black" strokeweight="2pt">
                        <v:textbox inset="2.88pt,2.88pt,2.88pt,2.88pt"/>
                      </v:oval>
                      <v:oval id="Oval 17" o:spid="_x0000_s1029" style="position:absolute;left:10572;top:1524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6XsEA&#10;AADbAAAADwAAAGRycy9kb3ducmV2LnhtbERPTWvDMAy9D/ofjAa9rc462NqsbgiBQY9dNthVxFps&#10;GstJ7Dbpv68Lg930eJ/aFbPrxIXGYD0reF5lIIgbry23Cr6/Pp42IEJE1th5JgVXClDsFw87zLWf&#10;+JMudWxFCuGQowITY59LGRpDDsPK98SJ+/Wjw5jg2Eo94pTCXSfXWfYqHVpODQZ7qgw1p/rsFJQ/&#10;p+002IO91sd+OLdvpa+qUqnl41y+g4g0x3/xn/ug0/wXuP+SDpD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pOl7BAAAA2wAAAA8AAAAAAAAAAAAAAAAAmAIAAGRycy9kb3du&#10;cmV2LnhtbFBLBQYAAAAABAAEAPUAAACGAwAAAAA=&#10;" fillcolor="black" strokeweight="2pt">
                        <v:textbox inset="2.88pt,2.88pt,2.88pt,2.88pt"/>
                      </v:oval>
                      <v:oval id="Oval 18" o:spid="_x0000_s1030" style="position:absolute;top:2476;width:158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fxb8A&#10;AADbAAAADwAAAGRycy9kb3ducmV2LnhtbERPTYvCMBC9C/6HMAt726brwV2rUUpB8KhV8Do0Yxts&#10;JrWJtv77jbDgbR7vc1ab0bbiQb03jhV8JykI4sppw7WC03H79QvCB2SNrWNS8CQPm/V0ssJMu4EP&#10;9ChDLWII+wwVNCF0mZS+asiiT1xHHLmL6y2GCPta6h6HGG5bOUvTubRoODY02FHRUHUt71ZBfr4u&#10;hpvZmWe57273+id3RZEr9fkx5ksQgcbwFv+7dzrOn8Hrl3i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ZZ/FvwAAANsAAAAPAAAAAAAAAAAAAAAAAJgCAABkcnMvZG93bnJl&#10;di54bWxQSwUGAAAAAAQABAD1AAAAhAMAAAAA&#10;" fillcolor="black" strokeweight="2pt">
                        <v:textbox inset="2.88pt,2.88pt,2.88pt,2.88pt"/>
                      </v:oval>
                      <v:oval id="Oval 19" o:spid="_x0000_s1031" style="position:absolute;left:1524;top:4572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fNDcAA&#10;AADbAAAADwAAAGRycy9kb3ducmV2LnhtbERPTYvCMBC9C/sfwizsRTR1QanVVEQQXG9qd89DM7al&#10;zaQ2Ueu/3wiCt3m8z1muetOIG3WusqxgMo5AEOdWV1woyE7bUQzCeWSNjWVS8CAHq/RjsMRE2zsf&#10;6Hb0hQgh7BJUUHrfJlK6vCSDbmxb4sCdbWfQB9gVUnd4D+Gmkd9RNJMGKw4NJba0KSmvj1ejYPbA&#10;+vc6jfc/8uKK2A+32V88Uerrs18vQHjq/Vv8cu90mD+H5y/hAJ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fNDcAAAADbAAAADwAAAAAAAAAAAAAAAACYAgAAZHJzL2Rvd25y&#10;ZXYueG1sUEsFBgAAAAAEAAQA9QAAAIUDAAAAAA==&#10;" fillcolor="#afabab" strokeweight="2pt">
                        <v:textbox inset="2.88pt,2.88pt,2.88pt,2.88pt"/>
                      </v:oval>
                      <v:oval id="Oval 20" o:spid="_x0000_s1032" style="position:absolute;left:9334;top:3810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uLbwA&#10;AADbAAAADwAAAGRycy9kb3ducmV2LnhtbERPvQrCMBDeBd8hnOAimioopRpFBEHd1Op8NGdbbC61&#10;iVrf3gyC48f3v1i1phIvalxpWcF4FIEgzqwuOVeQnrfDGITzyBory6TgQw5Wy25ngYm2bz7S6+Rz&#10;EULYJaig8L5OpHRZQQbdyNbEgbvZxqAPsMmlbvAdwk0lJ1E0kwZLDg0F1rQpKLufnkbB7IP3y3Ma&#10;H/by4fLYD7bpNR4r1e+16zkIT63/i3/unVYwCe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Qa4tvAAAANsAAAAPAAAAAAAAAAAAAAAAAJgCAABkcnMvZG93bnJldi54&#10;bWxQSwUGAAAAAAQABAD1AAAAgQMAAAAA&#10;" fillcolor="#afabab" strokeweight="2pt">
                        <v:textbox inset="2.88pt,2.88pt,2.88pt,2.88pt"/>
                      </v:oval>
                      <v:oval id="Oval 4" o:spid="_x0000_s1033" style="position:absolute;left:6286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//cMIA&#10;AADaAAAADwAAAGRycy9kb3ducmV2LnhtbESPS2vDMBCE74X8B7GFXkoipzTGOFZCKATa3prXebG2&#10;trG1ci359e+rQiHHYWa+YbL9ZBoxUOcqywrWqwgEcW51xYWCy/m4TEA4j6yxsUwKZnKw3y0eMky1&#10;HfmLhpMvRICwS1FB6X2bSunykgy6lW2Jg/dtO4M+yK6QusMxwE0jX6IolgYrDgsltvRWUl6feqMg&#10;nrG+9pvk80P+uCLxz8fLLVkr9fQ4HbYgPE3+Hv5vv2sFr/B3Jdw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3/9wwgAAANoAAAAPAAAAAAAAAAAAAAAAAJgCAABkcnMvZG93&#10;bnJldi54bWxQSwUGAAAAAAQABAD1AAAAhwMAAAAA&#10;" fillcolor="#afabab" strokeweight="2pt">
                        <v:textbox inset="2.88pt,2.88pt,2.88pt,2.88pt"/>
                      </v:oval>
                      <v:oval id="Oval 5" o:spid="_x0000_s1034" style="position:absolute;left:12382;top:3524;width:158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a674A&#10;AADaAAAADwAAAGRycy9kb3ducmV2LnhtbESPzQrCMBCE74LvEFbwIpoqKKUaRQRBvfl7Xpq1LTab&#10;2kStb28EweMwM98ws0VjSvGk2hWWFQwHEQji1OqCMwWn47ofg3AeWWNpmRS8ycFi3m7NMNH2xXt6&#10;HnwmAoRdggpy76tESpfmZNANbEUcvKutDfog60zqGl8Bbko5iqKJNFhwWMixolVO6e3wMAomb7yd&#10;H+N4t5V3l8W+tz5d4qFS3U6znILw1Ph/+NfeaAV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TWuu+AAAA2gAAAA8AAAAAAAAAAAAAAAAAmAIAAGRycy9kb3ducmV2&#10;LnhtbFBLBQYAAAAABAAEAPUAAACDAwAAAAA=&#10;" fillcolor="#afabab" strokeweight="2pt">
                        <v:textbox inset="2.88pt,2.88pt,2.88pt,2.88pt"/>
                      </v:oval>
                      <v:oval id="Oval 18" o:spid="_x0000_s1035" style="position:absolute;left:15906;top:5048;width:158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HscEA&#10;AADbAAAADwAAAGRycy9kb3ducmV2LnhtbERPTWvDMAy9D/ofjAa9rc4K29qsbgiBQY9dNthVxFps&#10;GstJ7Dbpv68Lg930eJ/aFbPrxIXGYD0reF5lIIgbry23Cr6/Pp42IEJE1th5JgVXClDsFw87zLWf&#10;+JMudWxFCuGQowITY59LGRpDDsPK98SJ+/Wjw5jg2Eo94pTCXSfXWfYqHVpODQZ7qgw1p/rsFJQ/&#10;p+002IO91sd+OLdvpa+qUqnl41y+g4g0x3/xn/ug0/wXuP+SDpD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MB7HBAAAA2wAAAA8AAAAAAAAAAAAAAAAAmAIAAGRycy9kb3du&#10;cmV2LnhtbFBLBQYAAAAABAAEAPUAAACGAwAAAAA=&#10;" fillcolor="black" strokeweight="2pt">
                        <v:textbox inset="2.88pt,2.88pt,2.88pt,2.88pt"/>
                      </v:oval>
                      <v:oval id="Oval 18" o:spid="_x0000_s1036" style="position:absolute;left:11239;top:5524;width:158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6Zxr8A&#10;AADbAAAADwAAAGRycy9kb3ducmV2LnhtbERPS4vCMBC+C/sfwgh7s6l78NE1SikseFyr4HVoZttg&#10;M6lNtPXfbwTB23x8z9nsRtuKO/XeOFYwT1IQxJXThmsFp+PPbAXCB2SNrWNS8CAPu+3HZIOZdgMf&#10;6F6GWsQQ9hkqaELoMil91ZBFn7iOOHJ/rrcYIuxrqXscYrht5VeaLqRFw7GhwY6KhqpLebMK8vNl&#10;PVzN3jzK3+56q5e5K4pcqc/pmH+DCDSGt/jl3us4fwHPX+IB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XpnGvwAAANsAAAAPAAAAAAAAAAAAAAAAAJgCAABkcnMvZG93bnJl&#10;di54bWxQSwUGAAAAAAQABAD1AAAAhAMAAAAA&#10;" fillcolor="black" strokeweight="2pt">
                        <v:textbox inset="2.88pt,2.88pt,2.88pt,2.88pt"/>
                      </v:oval>
                    </v:group>
                  </w:pict>
                </mc:Fallback>
              </mc:AlternateContent>
            </w:r>
          </w:p>
          <w:p w14:paraId="03DD7772" w14:textId="697E1177" w:rsidR="00070BAA" w:rsidRDefault="00070BAA" w:rsidP="00280227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4662F7C9" w14:textId="625F7A23" w:rsidR="00280227" w:rsidRPr="00280227" w:rsidRDefault="00280227" w:rsidP="00280227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80227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(Tuesday and Thursday)</w:t>
            </w:r>
          </w:p>
          <w:p w14:paraId="791B9FE8" w14:textId="58A74BF4" w:rsidR="00280227" w:rsidRPr="00280227" w:rsidRDefault="00280227" w:rsidP="00280227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280227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How to play</w:t>
            </w:r>
          </w:p>
          <w:p w14:paraId="03A37910" w14:textId="1945EC2E" w:rsidR="007C3395" w:rsidRDefault="007C3395" w:rsidP="00FF3EE9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For this game</w:t>
            </w:r>
            <w:r w:rsidR="00834D9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,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you will need 10 two-colour counters. </w:t>
            </w:r>
          </w:p>
          <w:p w14:paraId="2F650934" w14:textId="391F663E" w:rsidR="00FF3EE9" w:rsidRDefault="007C3395" w:rsidP="00FF3EE9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D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rop the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counters 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onto a flat surface.</w:t>
            </w:r>
          </w:p>
          <w:p w14:paraId="07C0A79B" w14:textId="68E15302" w:rsidR="00B04F0F" w:rsidRPr="00B04F0F" w:rsidRDefault="007C3395" w:rsidP="00117315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Ask your child to arrange 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the</w:t>
            </w:r>
            <w:r w:rsidR="00AF5BD9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counters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into </w:t>
            </w:r>
            <w:r w:rsidR="00AF5BD9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two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groups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– one for each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colour. Can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they 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say how many are in each group without counting?</w:t>
            </w:r>
          </w:p>
          <w:p w14:paraId="6C9FB78D" w14:textId="7513695B" w:rsidR="00B04F0F" w:rsidRPr="00B04F0F" w:rsidRDefault="007C3395" w:rsidP="00117315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Ask your child to </w:t>
            </w:r>
            <w:r w:rsidR="00AF5BD9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say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if the</w:t>
            </w:r>
            <w:r w:rsidR="00606ACA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two </w:t>
            </w:r>
            <w:r w:rsidR="00606ACA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parts of 10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they can see </w:t>
            </w:r>
            <w:r w:rsidR="00B04F0F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are odd or even.</w:t>
            </w:r>
          </w:p>
          <w:p w14:paraId="68035A7B" w14:textId="04BDD06F" w:rsidR="00B04F0F" w:rsidRPr="00B04F0F" w:rsidRDefault="00B04F0F" w:rsidP="00117315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Swap </w:t>
            </w:r>
            <w:r w:rsidR="007C3395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roles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and repeat</w:t>
            </w:r>
            <w:r w:rsidR="007C3395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the activity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p w14:paraId="658CC5AA" w14:textId="13CC20E6" w:rsidR="00117315" w:rsidRPr="00D23E06" w:rsidRDefault="007C3395" w:rsidP="00D23E06">
            <w:pPr>
              <w:widowControl w:val="0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To challenge your child, see if they are </w:t>
            </w:r>
            <w:r w:rsidR="00B04F0F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able to 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recognise whether the parts are odd or even</w:t>
            </w:r>
            <w:r w:rsidR="00B04F0F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without grouping the colours together</w:t>
            </w:r>
            <w:r w:rsidR="00BA1216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first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.</w:t>
            </w:r>
          </w:p>
        </w:tc>
      </w:tr>
      <w:tr w:rsidR="00773721" w:rsidRPr="00773721" w14:paraId="4BA17CF6" w14:textId="77777777" w:rsidTr="00A94028">
        <w:trPr>
          <w:trHeight w:val="4325"/>
          <w:jc w:val="center"/>
        </w:trPr>
        <w:tc>
          <w:tcPr>
            <w:tcW w:w="10312" w:type="dxa"/>
            <w:gridSpan w:val="2"/>
          </w:tcPr>
          <w:p w14:paraId="50AF2155" w14:textId="31681F73" w:rsidR="00773721" w:rsidRPr="00773721" w:rsidRDefault="00773721" w:rsidP="00A94028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bCs/>
                <w:color w:val="595959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773721">
              <w:rPr>
                <w:rFonts w:ascii="Arial" w:eastAsiaTheme="minorHAnsi" w:hAnsi="Arial" w:cs="Arial"/>
                <w:b/>
                <w:bCs/>
                <w:color w:val="595959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Other things to try at home</w:t>
            </w:r>
          </w:p>
          <w:p w14:paraId="311DF40B" w14:textId="16B850A9" w:rsidR="003D7CFF" w:rsidRPr="00357FCB" w:rsidRDefault="00AF5BD9" w:rsidP="00CF0819">
            <w:pPr>
              <w:spacing w:after="160" w:line="259" w:lineRule="auto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I</w:t>
            </w:r>
            <w:r w:rsidR="007C339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 xml:space="preserve">s it </w:t>
            </w:r>
            <w:r w:rsidR="00A7323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7 or 8</w:t>
            </w:r>
            <w:r w:rsidR="00117315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?</w:t>
            </w:r>
          </w:p>
          <w:p w14:paraId="56566E79" w14:textId="605A4E8C" w:rsidR="003E5035" w:rsidRDefault="0099085F" w:rsidP="00772E2E">
            <w:pP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Collect 8 </w:t>
            </w:r>
            <w:r w:rsidR="007C339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similar </w:t>
            </w:r>
            <w:r w:rsidR="003D4989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small 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objects</w:t>
            </w:r>
            <w:r w:rsidR="003D4989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(</w:t>
            </w:r>
            <w:r w:rsidR="00407907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for example,</w:t>
            </w:r>
            <w:r w:rsidR="003D4989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buttons, blocks or toy cars)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7C339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and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a cloth to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cover them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  <w:r w:rsidR="00A73231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Hide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either 7 or all 8 of the objects under the cloth. (If you choose 7, you will need to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secretly 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hide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1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of the objects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in your hand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.) 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Reveal the objects briefly</w:t>
            </w:r>
            <w:r w:rsidR="00407907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, then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cover them</w:t>
            </w:r>
            <w:r w:rsidR="00407907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back up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Can your child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say whether 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there 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are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7 or 8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objects without counting</w:t>
            </w:r>
            <w:r w:rsidR="003E5035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?</w:t>
            </w:r>
          </w:p>
          <w:p w14:paraId="352CC7DD" w14:textId="11FC3B8F" w:rsidR="003E5035" w:rsidRDefault="003E5035" w:rsidP="00772E2E">
            <w:pP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56BC593D" w14:textId="6C1D5A67" w:rsidR="003E5035" w:rsidRDefault="003E5035" w:rsidP="00772E2E">
            <w:pP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Take it in turns to hide the objects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, randomly choosing to </w:t>
            </w:r>
            <w:r w:rsidR="0036373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hide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7 or 8 of them each time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Can 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either of 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you think of ways 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to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arrang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e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the objects t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hat will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make it easier or harder for the other 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person 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to see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which number is shown</w:t>
            </w: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?</w:t>
            </w:r>
          </w:p>
          <w:p w14:paraId="29A54188" w14:textId="77777777" w:rsidR="00844AE6" w:rsidRDefault="00844AE6" w:rsidP="00A94028">
            <w:pPr>
              <w:spacing w:line="259" w:lineRule="auto"/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</w:p>
          <w:p w14:paraId="7C924BDE" w14:textId="77777777" w:rsidR="00AF326C" w:rsidRDefault="00CE4EBF">
            <w:pPr>
              <w:spacing w:after="160" w:line="259" w:lineRule="auto"/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Look out for odd</w:t>
            </w:r>
            <w:r w:rsidR="00AF326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s and evens!</w:t>
            </w:r>
          </w:p>
          <w:p w14:paraId="5BF11AE4" w14:textId="3FD76FE0" w:rsidR="00AF326C" w:rsidRPr="00AF326C" w:rsidRDefault="00DF0EF6" w:rsidP="00533BCB">
            <w:pPr>
              <w:spacing w:after="160" w:line="259" w:lineRule="auto"/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Throughout your day, h</w:t>
            </w:r>
            <w:r w:rsidR="00CA3452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elp your child to l</w:t>
            </w:r>
            <w:r w:rsidR="00AF326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ook out for 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instances in which</w:t>
            </w:r>
            <w:r w:rsidR="00060CA9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a set of</w:t>
            </w:r>
            <w:r w:rsidR="00AF326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objects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407907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</w:t>
            </w:r>
            <w:r w:rsidR="00AA3016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for example,</w:t>
            </w:r>
            <w:r w:rsidR="00AF326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socks</w:t>
            </w:r>
            <w:r w:rsidR="00407907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</w:t>
            </w:r>
            <w:r w:rsidR="004D0F78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toys</w:t>
            </w:r>
            <w:r w:rsidR="00407907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or snacks)</w:t>
            </w:r>
            <w:r w:rsidR="00AF326C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060CA9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can be put into pairs, or </w:t>
            </w:r>
            <w:r w:rsidR="00CF2B7A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where</w:t>
            </w:r>
            <w:r w:rsidR="00060CA9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there is an ‘odd one’.</w:t>
            </w:r>
          </w:p>
        </w:tc>
      </w:tr>
    </w:tbl>
    <w:p w14:paraId="5B61D91C" w14:textId="77777777" w:rsidR="00773721" w:rsidRPr="00A94028" w:rsidRDefault="00773721">
      <w:pPr>
        <w:rPr>
          <w:rFonts w:ascii="Century Gothic" w:hAnsi="Century Gothic"/>
          <w:sz w:val="2"/>
          <w:szCs w:val="2"/>
        </w:rPr>
      </w:pPr>
    </w:p>
    <w:sectPr w:rsidR="00773721" w:rsidRPr="00A94028" w:rsidSect="00A94028">
      <w:headerReference w:type="default" r:id="rId10"/>
      <w:footerReference w:type="defaul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E9D75" w16cex:dateUtc="2022-09-28T09:16:00Z"/>
  <w16cex:commentExtensible w16cex:durableId="26DEA394" w16cex:dateUtc="2022-09-28T09:42:00Z"/>
  <w16cex:commentExtensible w16cex:durableId="26DE9DF8" w16cex:dateUtc="2022-09-28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B72B27" w16cid:durableId="26DE9D75"/>
  <w16cid:commentId w16cid:paraId="759C2164" w16cid:durableId="26DEA394"/>
  <w16cid:commentId w16cid:paraId="25EFFF25" w16cid:durableId="26DE9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C432" w14:textId="77777777" w:rsidR="00505BC8" w:rsidRDefault="00505BC8" w:rsidP="00904781">
      <w:r>
        <w:separator/>
      </w:r>
    </w:p>
  </w:endnote>
  <w:endnote w:type="continuationSeparator" w:id="0">
    <w:p w14:paraId="0FE4FD6C" w14:textId="77777777" w:rsidR="00505BC8" w:rsidRDefault="00505BC8" w:rsidP="009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2248C" w14:textId="12CD6923" w:rsidR="008657AD" w:rsidRDefault="008657AD" w:rsidP="00A94028">
    <w:pPr>
      <w:pStyle w:val="Footer"/>
      <w:jc w:val="right"/>
    </w:pPr>
    <w:bookmarkStart w:id="0" w:name="_Hlk113102985"/>
    <w:bookmarkStart w:id="1" w:name="_Hlk113102986"/>
    <w:bookmarkStart w:id="2" w:name="_Hlk113102987"/>
    <w:bookmarkStart w:id="3" w:name="_Hlk113102988"/>
    <w:r>
      <w:rPr>
        <w:rFonts w:ascii="Arial" w:hAnsi="Arial" w:cs="Arial"/>
        <w:b/>
        <w:color w:val="595959"/>
        <w:sz w:val="20"/>
      </w:rPr>
      <w:t>Mastering Number 2022/23 ncetm.org.uk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2BEF0" w14:textId="77777777" w:rsidR="00505BC8" w:rsidRDefault="00505BC8" w:rsidP="00904781">
      <w:r>
        <w:separator/>
      </w:r>
    </w:p>
  </w:footnote>
  <w:footnote w:type="continuationSeparator" w:id="0">
    <w:p w14:paraId="245D908D" w14:textId="77777777" w:rsidR="00505BC8" w:rsidRDefault="00505BC8" w:rsidP="0090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2305E" w14:textId="1D6AA6AE" w:rsidR="008657AD" w:rsidRDefault="008657AD" w:rsidP="00A9402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9F15A2" wp14:editId="6A5EBE32">
          <wp:simplePos x="0" y="0"/>
          <wp:positionH relativeFrom="column">
            <wp:posOffset>4590415</wp:posOffset>
          </wp:positionH>
          <wp:positionV relativeFrom="paragraph">
            <wp:posOffset>-48559</wp:posOffset>
          </wp:positionV>
          <wp:extent cx="1888490" cy="477520"/>
          <wp:effectExtent l="0" t="0" r="0" b="5080"/>
          <wp:wrapNone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1D"/>
    <w:rsid w:val="00043C69"/>
    <w:rsid w:val="0005077E"/>
    <w:rsid w:val="00053F6D"/>
    <w:rsid w:val="00060CA9"/>
    <w:rsid w:val="00070BAA"/>
    <w:rsid w:val="00092E21"/>
    <w:rsid w:val="00096308"/>
    <w:rsid w:val="000A3790"/>
    <w:rsid w:val="000C5BDF"/>
    <w:rsid w:val="000E595E"/>
    <w:rsid w:val="00105138"/>
    <w:rsid w:val="00117315"/>
    <w:rsid w:val="001D0AD7"/>
    <w:rsid w:val="002079F6"/>
    <w:rsid w:val="0022088E"/>
    <w:rsid w:val="0022426E"/>
    <w:rsid w:val="00230509"/>
    <w:rsid w:val="0024389C"/>
    <w:rsid w:val="00263888"/>
    <w:rsid w:val="0026779F"/>
    <w:rsid w:val="002758AD"/>
    <w:rsid w:val="00280227"/>
    <w:rsid w:val="00290752"/>
    <w:rsid w:val="00357FCB"/>
    <w:rsid w:val="0036373C"/>
    <w:rsid w:val="00372474"/>
    <w:rsid w:val="003A79E2"/>
    <w:rsid w:val="003B2536"/>
    <w:rsid w:val="003D4989"/>
    <w:rsid w:val="003D7CFF"/>
    <w:rsid w:val="003E342E"/>
    <w:rsid w:val="003E5035"/>
    <w:rsid w:val="00407907"/>
    <w:rsid w:val="00430696"/>
    <w:rsid w:val="0043370A"/>
    <w:rsid w:val="004460F6"/>
    <w:rsid w:val="00454EF5"/>
    <w:rsid w:val="00496F09"/>
    <w:rsid w:val="004D0F78"/>
    <w:rsid w:val="00505BC8"/>
    <w:rsid w:val="00533BCB"/>
    <w:rsid w:val="00551AB4"/>
    <w:rsid w:val="00560FBC"/>
    <w:rsid w:val="00572CBD"/>
    <w:rsid w:val="005A5909"/>
    <w:rsid w:val="00606ACA"/>
    <w:rsid w:val="00635A45"/>
    <w:rsid w:val="006A0F5D"/>
    <w:rsid w:val="006E32AE"/>
    <w:rsid w:val="006E7F6B"/>
    <w:rsid w:val="007113BE"/>
    <w:rsid w:val="007362EE"/>
    <w:rsid w:val="007479DD"/>
    <w:rsid w:val="00772E2E"/>
    <w:rsid w:val="00773721"/>
    <w:rsid w:val="00784D87"/>
    <w:rsid w:val="007866F4"/>
    <w:rsid w:val="007C3395"/>
    <w:rsid w:val="007C5ED8"/>
    <w:rsid w:val="007F35ED"/>
    <w:rsid w:val="007F6DBE"/>
    <w:rsid w:val="00801AFE"/>
    <w:rsid w:val="00834D9F"/>
    <w:rsid w:val="00844AE6"/>
    <w:rsid w:val="00853A73"/>
    <w:rsid w:val="008657AD"/>
    <w:rsid w:val="008914DD"/>
    <w:rsid w:val="008B16AA"/>
    <w:rsid w:val="008E1F21"/>
    <w:rsid w:val="008F51B7"/>
    <w:rsid w:val="00904781"/>
    <w:rsid w:val="00924407"/>
    <w:rsid w:val="00944130"/>
    <w:rsid w:val="0099085F"/>
    <w:rsid w:val="0099540D"/>
    <w:rsid w:val="00A408D1"/>
    <w:rsid w:val="00A41694"/>
    <w:rsid w:val="00A73231"/>
    <w:rsid w:val="00A76F79"/>
    <w:rsid w:val="00A80C03"/>
    <w:rsid w:val="00A85F40"/>
    <w:rsid w:val="00A94028"/>
    <w:rsid w:val="00AA3016"/>
    <w:rsid w:val="00AB0349"/>
    <w:rsid w:val="00AC1BC5"/>
    <w:rsid w:val="00AE3B90"/>
    <w:rsid w:val="00AF326C"/>
    <w:rsid w:val="00AF5BD9"/>
    <w:rsid w:val="00B04F0F"/>
    <w:rsid w:val="00B358D1"/>
    <w:rsid w:val="00B73850"/>
    <w:rsid w:val="00BA1216"/>
    <w:rsid w:val="00BC3E86"/>
    <w:rsid w:val="00BE1C3F"/>
    <w:rsid w:val="00BF1392"/>
    <w:rsid w:val="00CA3452"/>
    <w:rsid w:val="00CB3F36"/>
    <w:rsid w:val="00CE4EBF"/>
    <w:rsid w:val="00CF0819"/>
    <w:rsid w:val="00CF181D"/>
    <w:rsid w:val="00CF2B7A"/>
    <w:rsid w:val="00D0542B"/>
    <w:rsid w:val="00D10171"/>
    <w:rsid w:val="00D23E06"/>
    <w:rsid w:val="00D26A6A"/>
    <w:rsid w:val="00D300B8"/>
    <w:rsid w:val="00D3211D"/>
    <w:rsid w:val="00D3671A"/>
    <w:rsid w:val="00D57857"/>
    <w:rsid w:val="00D709E6"/>
    <w:rsid w:val="00DC7BB6"/>
    <w:rsid w:val="00DF0EF6"/>
    <w:rsid w:val="00E90317"/>
    <w:rsid w:val="00EA4937"/>
    <w:rsid w:val="00EC1453"/>
    <w:rsid w:val="00EC2E8A"/>
    <w:rsid w:val="00ED2E64"/>
    <w:rsid w:val="00F46CA2"/>
    <w:rsid w:val="00F47A82"/>
    <w:rsid w:val="00FE5732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DE1E10"/>
  <w15:docId w15:val="{B9A6E3CE-695A-4444-A1ED-12C5AE8A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0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7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904781"/>
  </w:style>
  <w:style w:type="paragraph" w:styleId="Footer">
    <w:name w:val="footer"/>
    <w:basedOn w:val="Normal"/>
    <w:link w:val="FooterChar"/>
    <w:uiPriority w:val="99"/>
    <w:unhideWhenUsed/>
    <w:rsid w:val="009047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904781"/>
  </w:style>
  <w:style w:type="character" w:styleId="CommentReference">
    <w:name w:val="annotation reference"/>
    <w:basedOn w:val="DefaultParagraphFont"/>
    <w:uiPriority w:val="99"/>
    <w:semiHidden/>
    <w:unhideWhenUsed/>
    <w:rsid w:val="00773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721"/>
    <w:pPr>
      <w:spacing w:after="16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721"/>
    <w:pPr>
      <w:spacing w:after="0"/>
    </w:pPr>
    <w:rPr>
      <w:rFonts w:ascii="Times New Roman" w:eastAsia="Times New Roman" w:hAnsi="Times New Roman" w:cs="Times New Roman"/>
      <w:b/>
      <w:bCs/>
      <w:color w:val="000000"/>
      <w:kern w:val="28"/>
      <w:lang w:eastAsia="en-GB"/>
      <w14:ligatures w14:val="standard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721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Revision">
    <w:name w:val="Revision"/>
    <w:hidden/>
    <w:uiPriority w:val="99"/>
    <w:semiHidden/>
    <w:rsid w:val="002208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E50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E6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B6800E36-8072-439F-93D5-3B563D992BBC}"/>
</file>

<file path=customXml/itemProps2.xml><?xml version="1.0" encoding="utf-8"?>
<ds:datastoreItem xmlns:ds="http://schemas.openxmlformats.org/officeDocument/2006/customXml" ds:itemID="{B171A9B9-8594-497A-93BC-CED54FCAD307}"/>
</file>

<file path=customXml/itemProps3.xml><?xml version="1.0" encoding="utf-8"?>
<ds:datastoreItem xmlns:ds="http://schemas.openxmlformats.org/officeDocument/2006/customXml" ds:itemID="{665B92CA-5B0F-40D1-9202-B959818A7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Broadfield</dc:creator>
  <cp:keywords/>
  <dc:description/>
  <cp:lastModifiedBy>Microsoft account</cp:lastModifiedBy>
  <cp:revision>42</cp:revision>
  <dcterms:created xsi:type="dcterms:W3CDTF">2022-09-28T09:15:00Z</dcterms:created>
  <dcterms:modified xsi:type="dcterms:W3CDTF">2022-10-18T09:55:00Z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